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8A" w:rsidRDefault="00D11F8A" w:rsidP="00D11F8A">
      <w:r>
        <w:t xml:space="preserve">Хотели бы оформить налоговый вычет через работодателя </w:t>
      </w:r>
      <w:r>
        <w:rPr>
          <w:rFonts w:ascii="Segoe UI Symbol" w:hAnsi="Segoe UI Symbol" w:cs="Segoe UI Symbol"/>
        </w:rPr>
        <w:t>❓</w:t>
      </w:r>
    </w:p>
    <w:p w:rsidR="00D11F8A" w:rsidRDefault="00D11F8A" w:rsidP="00D11F8A"/>
    <w:p w:rsidR="00D11F8A" w:rsidRDefault="00D11F8A" w:rsidP="00D11F8A">
      <w:r>
        <w:rPr>
          <w:rFonts w:ascii="Segoe UI Symbol" w:hAnsi="Segoe UI Symbol" w:cs="Segoe UI Symbol"/>
        </w:rPr>
        <w:t>⚠</w:t>
      </w:r>
      <w:r>
        <w:t>️ Важные условия:</w:t>
      </w:r>
    </w:p>
    <w:p w:rsidR="00D11F8A" w:rsidRDefault="00D11F8A" w:rsidP="00D11F8A"/>
    <w:p w:rsidR="00D11F8A" w:rsidRDefault="00D11F8A" w:rsidP="00D11F8A">
      <w:r>
        <w:rPr>
          <w:rFonts w:ascii="Segoe UI Symbol" w:hAnsi="Segoe UI Symbol" w:cs="Segoe UI Symbol"/>
        </w:rPr>
        <w:t>🔘</w:t>
      </w:r>
      <w:r>
        <w:t>наличие заключенного трудового договора,</w:t>
      </w:r>
    </w:p>
    <w:p w:rsidR="00D11F8A" w:rsidRDefault="00D11F8A" w:rsidP="00D11F8A"/>
    <w:p w:rsidR="00D11F8A" w:rsidRDefault="00D11F8A" w:rsidP="00D11F8A">
      <w:r>
        <w:rPr>
          <w:rFonts w:ascii="Segoe UI Symbol" w:hAnsi="Segoe UI Symbol" w:cs="Segoe UI Symbol"/>
        </w:rPr>
        <w:t>🔘</w:t>
      </w:r>
      <w:r>
        <w:t>вычеты возможны только при официальном оформлении с отчислением НДФЛ.</w:t>
      </w:r>
    </w:p>
    <w:p w:rsidR="00D11F8A" w:rsidRDefault="00D11F8A" w:rsidP="00D11F8A"/>
    <w:p w:rsidR="00D11F8A" w:rsidRDefault="00D11F8A" w:rsidP="00D11F8A">
      <w:r>
        <w:t xml:space="preserve">Какие вычеты можно оформить через работодателя </w:t>
      </w:r>
      <w:r>
        <w:rPr>
          <w:rFonts w:ascii="Cambria Math" w:hAnsi="Cambria Math" w:cs="Cambria Math"/>
        </w:rPr>
        <w:t>⬇</w:t>
      </w:r>
      <w:r>
        <w:t>️</w:t>
      </w:r>
    </w:p>
    <w:p w:rsidR="00D11F8A" w:rsidRDefault="00D11F8A" w:rsidP="00D11F8A"/>
    <w:p w:rsidR="00D11F8A" w:rsidRDefault="00D11F8A" w:rsidP="00D11F8A">
      <w:r>
        <w:rPr>
          <w:rFonts w:ascii="Segoe UI Symbol" w:hAnsi="Segoe UI Symbol" w:cs="Segoe UI Symbol"/>
        </w:rPr>
        <w:t>➡</w:t>
      </w:r>
      <w:r>
        <w:t>️ на покупку жилья и проценты по ипотеке,</w:t>
      </w:r>
    </w:p>
    <w:p w:rsidR="00D11F8A" w:rsidRDefault="00D11F8A" w:rsidP="00D11F8A">
      <w:r>
        <w:rPr>
          <w:rFonts w:ascii="Segoe UI Symbol" w:hAnsi="Segoe UI Symbol" w:cs="Segoe UI Symbol"/>
        </w:rPr>
        <w:t>➡</w:t>
      </w:r>
      <w:r>
        <w:t>️ на лечение, обучение, фитнес,</w:t>
      </w:r>
    </w:p>
    <w:p w:rsidR="00D11F8A" w:rsidRDefault="00D11F8A" w:rsidP="00D11F8A">
      <w:r>
        <w:rPr>
          <w:rFonts w:ascii="Segoe UI Symbol" w:hAnsi="Segoe UI Symbol" w:cs="Segoe UI Symbol"/>
        </w:rPr>
        <w:t>➡</w:t>
      </w:r>
      <w:r>
        <w:t>️ на взносы по добровольному страхованию жизни,</w:t>
      </w:r>
    </w:p>
    <w:p w:rsidR="00D11F8A" w:rsidRDefault="00D11F8A" w:rsidP="00D11F8A">
      <w:r>
        <w:rPr>
          <w:rFonts w:ascii="Segoe UI Symbol" w:hAnsi="Segoe UI Symbol" w:cs="Segoe UI Symbol"/>
        </w:rPr>
        <w:t>➡</w:t>
      </w:r>
      <w:r>
        <w:t>️ на взносы по договорам с негосударственных пенсионных фондов и долгосрочных сбережений.</w:t>
      </w:r>
    </w:p>
    <w:p w:rsidR="00D11F8A" w:rsidRDefault="00D11F8A" w:rsidP="00D11F8A"/>
    <w:p w:rsidR="00D11F8A" w:rsidRDefault="00D11F8A" w:rsidP="00D11F8A">
      <w:r>
        <w:t xml:space="preserve">За какой период можно оформить </w:t>
      </w:r>
      <w:r>
        <w:rPr>
          <w:rFonts w:ascii="Segoe UI Symbol" w:hAnsi="Segoe UI Symbol" w:cs="Segoe UI Symbol"/>
        </w:rPr>
        <w:t>❓</w:t>
      </w:r>
    </w:p>
    <w:p w:rsidR="00D11F8A" w:rsidRDefault="00D11F8A" w:rsidP="00D11F8A"/>
    <w:p w:rsidR="00D11F8A" w:rsidRDefault="00D11F8A" w:rsidP="00D11F8A">
      <w:r>
        <w:t>Если расходы были в текущем году. По расходам за прошлые годы вычет получают по декларации через ФНС.</w:t>
      </w:r>
    </w:p>
    <w:p w:rsidR="00D11F8A" w:rsidRDefault="00D11F8A" w:rsidP="00D11F8A"/>
    <w:p w:rsidR="00D11F8A" w:rsidRDefault="00D11F8A" w:rsidP="00D11F8A">
      <w:r>
        <w:rPr>
          <w:rFonts w:ascii="Segoe UI Symbol" w:hAnsi="Segoe UI Symbol" w:cs="Segoe UI Symbol"/>
        </w:rPr>
        <w:t>⚠</w:t>
      </w:r>
      <w:r>
        <w:t>️ Исключение — имущественные вычеты на покупку жилья и проценты по ипотеке. Их остаток можно переносить на следующие годы и получать через работодателя.</w:t>
      </w:r>
    </w:p>
    <w:p w:rsidR="00D11F8A" w:rsidRDefault="00D11F8A" w:rsidP="00D11F8A"/>
    <w:p w:rsidR="005B37AD" w:rsidRDefault="00D11F8A" w:rsidP="00D11F8A">
      <w:r>
        <w:rPr>
          <w:rFonts w:ascii="Segoe UI Symbol" w:hAnsi="Segoe UI Symbol" w:cs="Segoe UI Symbol"/>
        </w:rPr>
        <w:t>📱</w:t>
      </w:r>
      <w:r>
        <w:t xml:space="preserve"> Вычет можно оформить если имеется уведомление о праве на вычет. Оно оформляется в личном кабинете налогоплательщика. (https://lkfl2.nalog.ru/)</w:t>
      </w:r>
      <w:bookmarkStart w:id="0" w:name="_GoBack"/>
      <w:bookmarkEnd w:id="0"/>
    </w:p>
    <w:sectPr w:rsidR="005B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C5"/>
    <w:rsid w:val="001623C5"/>
    <w:rsid w:val="005B37AD"/>
    <w:rsid w:val="00D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E2CD"/>
  <w15:chartTrackingRefBased/>
  <w15:docId w15:val="{CF889980-2407-4015-8123-B1A35A86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2025-06-23T11:30:00Z</dcterms:created>
  <dcterms:modified xsi:type="dcterms:W3CDTF">2025-06-23T11:30:00Z</dcterms:modified>
</cp:coreProperties>
</file>